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  <Override PartName="/word/media/rId12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Страница</w:t>
      </w:r>
      <w:r>
        <w:t xml:space="preserve"> </w:t>
      </w:r>
      <w:r>
        <w:t xml:space="preserve">“Мои подборки”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7" w:name="страница-мои-подборки"/>
    <w:p>
      <w:pPr>
        <w:pStyle w:val="Heading1"/>
      </w:pPr>
      <w:r>
        <w:t xml:space="preserve">Страница</w:t>
      </w:r>
      <w:r>
        <w:t xml:space="preserve"> </w:t>
      </w:r>
      <w:r>
        <w:t xml:space="preserve">“Мои подборки”</w:t>
      </w:r>
    </w:p>
    <w:p>
      <w:pPr>
        <w:pStyle w:val="FirstParagraph"/>
      </w:pPr>
      <w:r>
        <w:t xml:space="preserve">Страница</w:t>
      </w:r>
      <w:r>
        <w:t xml:space="preserve"> </w:t>
      </w:r>
      <w:r>
        <w:rPr>
          <w:rStyle w:val="VerbatimChar"/>
        </w:rPr>
        <w:t xml:space="preserve">?id=MyFavorites</w:t>
      </w:r>
      <w:r>
        <w:t xml:space="preserve"> </w:t>
      </w:r>
      <w:r>
        <w:t xml:space="preserve">показывает авторизованному пользователю его книжные</w:t>
      </w:r>
      <w:r>
        <w:t xml:space="preserve"> </w:t>
      </w:r>
      <w:r>
        <w:t xml:space="preserve">подборки. Она открывается из личного кабинета и работает только после входа в</w:t>
      </w:r>
      <w:r>
        <w:t xml:space="preserve"> </w:t>
      </w:r>
      <w:r>
        <w:t xml:space="preserve">систему.</w:t>
      </w:r>
    </w:p>
    <w:p>
      <w:pPr>
        <w:pStyle w:val="BodyText"/>
      </w:pPr>
      <w:r>
        <w:t xml:space="preserve">Если у пользователя еще нет подборок, страница показывает сообщение и кнопку</w:t>
      </w:r>
      <w:r>
        <w:t xml:space="preserve"> </w:t>
      </w:r>
      <w:r>
        <w:rPr>
          <w:b/>
          <w:bCs/>
        </w:rPr>
        <w:t xml:space="preserve">Создать подборку</w:t>
      </w:r>
      <w:r>
        <w:t xml:space="preserve">.</w:t>
      </w:r>
    </w:p>
    <w:p>
      <w:pPr>
        <w:pStyle w:val="CaptionedFigure"/>
      </w:pPr>
      <w:r>
        <w:drawing>
          <wp:inline>
            <wp:extent cx="5334000" cy="1393809"/>
            <wp:effectExtent b="0" l="0" r="0" t="0"/>
            <wp:docPr descr="Рисунок 1 - Страница &quot;Мои подборки&quot; без созданных подборок" title="Страница &quot;Мои подборки&quot; без созданных подборок" id="10" name="Picture"/>
            <a:graphic>
              <a:graphicData uri="http://schemas.openxmlformats.org/drawingml/2006/picture">
                <pic:pic>
                  <pic:nvPicPr>
                    <pic:cNvPr descr="modules/UsersBooklist/Help/img/my-favorites-empty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139380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Страница "Мои подборки" без созданных подборок</w:t>
      </w:r>
    </w:p>
    <w:p>
      <w:pPr>
        <w:pStyle w:val="BodyText"/>
      </w:pPr>
      <w:r>
        <w:t xml:space="preserve">После создания хотя бы одной подборки выводится таблица со списком подборок.</w:t>
      </w:r>
    </w:p>
    <w:p>
      <w:pPr>
        <w:pStyle w:val="CaptionedFigure"/>
      </w:pPr>
      <w:r>
        <w:drawing>
          <wp:inline>
            <wp:extent cx="5334000" cy="2305145"/>
            <wp:effectExtent b="0" l="0" r="0" t="0"/>
            <wp:docPr descr="Рисунок 2 - Таблица пользовательских подборок" title="Таблица пользовательских подборок" id="13" name="Picture"/>
            <a:graphic>
              <a:graphicData uri="http://schemas.openxmlformats.org/drawingml/2006/picture">
                <pic:pic>
                  <pic:nvPicPr>
                    <pic:cNvPr descr="modules/UsersBooklist/Help/img/my-favorites-list.png" id="14" name="Picture"/>
                    <pic:cNvPicPr>
                      <a:picLocks noChangeArrowheads="1" noChangeAspect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051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2 - Таблица пользовательских подборок</w:t>
      </w:r>
    </w:p>
    <w:bookmarkStart w:id="15" w:name="состав-таблицы"/>
    <w:p>
      <w:pPr>
        <w:pStyle w:val="Heading2"/>
      </w:pPr>
      <w:r>
        <w:t xml:space="preserve">1. Состав таблицы</w:t>
      </w:r>
    </w:p>
    <w:p>
      <w:pPr>
        <w:pStyle w:val="FirstParagraph"/>
      </w:pPr>
      <w:r>
        <w:t xml:space="preserve">В таблице выводятся:</w:t>
      </w:r>
    </w:p>
    <w:p>
      <w:pPr>
        <w:pStyle w:val="Compact"/>
        <w:numPr>
          <w:ilvl w:val="0"/>
          <w:numId w:val="1001"/>
        </w:numPr>
      </w:pPr>
      <w:r>
        <w:t xml:space="preserve">порядковый номер подборки на текущей странице;</w:t>
      </w:r>
    </w:p>
    <w:p>
      <w:pPr>
        <w:pStyle w:val="Compact"/>
        <w:numPr>
          <w:ilvl w:val="0"/>
          <w:numId w:val="1001"/>
        </w:numPr>
      </w:pPr>
      <w:r>
        <w:t xml:space="preserve">название подборки;</w:t>
      </w:r>
    </w:p>
    <w:p>
      <w:pPr>
        <w:pStyle w:val="Compact"/>
        <w:numPr>
          <w:ilvl w:val="0"/>
          <w:numId w:val="1001"/>
        </w:numPr>
      </w:pPr>
      <w:r>
        <w:t xml:space="preserve">количество записей в подборке или текст о том, что записей пока нет;</w:t>
      </w:r>
    </w:p>
    <w:p>
      <w:pPr>
        <w:pStyle w:val="Compact"/>
        <w:numPr>
          <w:ilvl w:val="0"/>
          <w:numId w:val="1001"/>
        </w:numPr>
      </w:pPr>
      <w:r>
        <w:t xml:space="preserve">дата создания подборки;</w:t>
      </w:r>
    </w:p>
    <w:p>
      <w:pPr>
        <w:pStyle w:val="Compact"/>
        <w:numPr>
          <w:ilvl w:val="0"/>
          <w:numId w:val="1001"/>
        </w:numPr>
      </w:pPr>
      <w:r>
        <w:t xml:space="preserve">действия с подборкой.</w:t>
      </w:r>
    </w:p>
    <w:p>
      <w:pPr>
        <w:pStyle w:val="FirstParagraph"/>
      </w:pPr>
      <w:r>
        <w:t xml:space="preserve">Название подборки является ссылкой на страницу состава подборки</w:t>
      </w:r>
      <w:r>
        <w:t xml:space="preserve"> </w:t>
      </w:r>
      <w:r>
        <w:rPr>
          <w:rStyle w:val="VerbatimChar"/>
        </w:rPr>
        <w:t xml:space="preserve">UsersBooklist/Books</w:t>
      </w:r>
      <w:r>
        <w:t xml:space="preserve">. На этой странице пользователь видит издания выбранной</w:t>
      </w:r>
      <w:r>
        <w:t xml:space="preserve"> </w:t>
      </w:r>
      <w:r>
        <w:t xml:space="preserve">подборки и может работать с ними через стандартные действия электронного</w:t>
      </w:r>
      <w:r>
        <w:t xml:space="preserve"> </w:t>
      </w:r>
      <w:r>
        <w:t xml:space="preserve">каталога.</w:t>
      </w:r>
    </w:p>
    <w:bookmarkEnd w:id="15"/>
    <w:bookmarkStart w:id="16" w:name="действия"/>
    <w:p>
      <w:pPr>
        <w:pStyle w:val="Heading2"/>
      </w:pPr>
      <w:r>
        <w:t xml:space="preserve">2. Действия</w:t>
      </w:r>
    </w:p>
    <w:p>
      <w:pPr>
        <w:pStyle w:val="FirstParagraph"/>
      </w:pPr>
      <w:r>
        <w:t xml:space="preserve">Кнопка</w:t>
      </w:r>
      <w:r>
        <w:t xml:space="preserve"> </w:t>
      </w:r>
      <w:r>
        <w:rPr>
          <w:b/>
          <w:bCs/>
        </w:rPr>
        <w:t xml:space="preserve">Создать подборку</w:t>
      </w:r>
      <w:r>
        <w:t xml:space="preserve"> </w:t>
      </w:r>
      <w:r>
        <w:t xml:space="preserve">открывает окно ввода названия. После сохранения</w:t>
      </w:r>
      <w:r>
        <w:t xml:space="preserve"> </w:t>
      </w:r>
      <w:r>
        <w:t xml:space="preserve">пользователь может обновить список и увидеть новую строку в таблице.</w:t>
      </w:r>
    </w:p>
    <w:p>
      <w:pPr>
        <w:pStyle w:val="BodyText"/>
      </w:pPr>
      <w:r>
        <w:t xml:space="preserve">В столбце</w:t>
      </w:r>
      <w:r>
        <w:t xml:space="preserve"> </w:t>
      </w:r>
      <w:r>
        <w:rPr>
          <w:b/>
          <w:bCs/>
        </w:rPr>
        <w:t xml:space="preserve">Действия</w:t>
      </w:r>
      <w:r>
        <w:t xml:space="preserve"> </w:t>
      </w:r>
      <w:r>
        <w:t xml:space="preserve">доступны:</w:t>
      </w:r>
    </w:p>
    <w:p>
      <w:pPr>
        <w:pStyle w:val="Compact"/>
        <w:numPr>
          <w:ilvl w:val="0"/>
          <w:numId w:val="1002"/>
        </w:numPr>
      </w:pPr>
      <w:r>
        <w:t xml:space="preserve">удаление подборки после подтверждения;</w:t>
      </w:r>
    </w:p>
    <w:p>
      <w:pPr>
        <w:pStyle w:val="Compact"/>
        <w:numPr>
          <w:ilvl w:val="0"/>
          <w:numId w:val="1002"/>
        </w:numPr>
      </w:pPr>
      <w:r>
        <w:t xml:space="preserve">изменение названия подборки.</w:t>
      </w:r>
    </w:p>
    <w:p>
      <w:pPr>
        <w:pStyle w:val="FirstParagraph"/>
      </w:pPr>
      <w:r>
        <w:t xml:space="preserve">Удаление подборки удаляет сам список пользователя. Библиографические записи</w:t>
      </w:r>
      <w:r>
        <w:t xml:space="preserve"> </w:t>
      </w:r>
      <w:r>
        <w:t xml:space="preserve">электронного каталога при этом не удаляются.</w:t>
      </w:r>
    </w:p>
    <w:p>
      <w:pPr>
        <w:pStyle w:val="BodyText"/>
      </w:pPr>
      <w:r>
        <w:t xml:space="preserve">Если подборок больше, чем помещается на одной странице, над таблицей выводится</w:t>
      </w:r>
      <w:r>
        <w:t xml:space="preserve"> </w:t>
      </w:r>
      <w:r>
        <w:t xml:space="preserve">постраничная навигация. По умолчанию страница показывает до 20 подборок.</w:t>
      </w:r>
    </w:p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Relationship Type="http://schemas.openxmlformats.org/officeDocument/2006/relationships/image" Id="rId12" Target="media/rId12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Страница “Мои подборки”</dc:title>
  <dc:creator/>
  <cp:keywords/>
  <dcterms:created xsi:type="dcterms:W3CDTF">2026-09-09T02:32:53Z</dcterms:created>
  <dcterms:modified xsi:type="dcterms:W3CDTF">2026-09-09T02:32:53Z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